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35" w:rsidRPr="00985C35" w:rsidRDefault="00985C35" w:rsidP="00985C35">
      <w:pPr>
        <w:jc w:val="center"/>
        <w:rPr>
          <w:b/>
          <w:sz w:val="32"/>
          <w:szCs w:val="32"/>
        </w:rPr>
      </w:pPr>
      <w:r w:rsidRPr="00985C35">
        <w:rPr>
          <w:b/>
          <w:sz w:val="32"/>
          <w:szCs w:val="32"/>
        </w:rPr>
        <w:t>ADOPCE NA DÁLKU</w:t>
      </w:r>
    </w:p>
    <w:p w:rsidR="00985C35" w:rsidRDefault="00985C35" w:rsidP="00985C35">
      <w:pPr>
        <w:jc w:val="both"/>
        <w:rPr>
          <w:sz w:val="24"/>
          <w:szCs w:val="24"/>
        </w:rPr>
      </w:pPr>
      <w:r>
        <w:rPr>
          <w:sz w:val="24"/>
          <w:szCs w:val="24"/>
        </w:rPr>
        <w:t>Na světě stále ještě nemůže chodit do školy více než 58 milionů dětí (9 % světové dětské populace) – nejhorší situace je v subsaharské Africe, kde je právo na vzdělání odepřeno každému čtvrtému dítěti.</w:t>
      </w:r>
    </w:p>
    <w:p w:rsidR="00985C35" w:rsidRDefault="00985C35" w:rsidP="00985C35">
      <w:pPr>
        <w:jc w:val="both"/>
        <w:rPr>
          <w:sz w:val="24"/>
          <w:szCs w:val="24"/>
        </w:rPr>
      </w:pPr>
      <w:r>
        <w:rPr>
          <w:b/>
          <w:noProof/>
          <w:sz w:val="24"/>
          <w:szCs w:val="24"/>
          <w:lang w:eastAsia="cs-CZ"/>
        </w:rPr>
        <w:drawing>
          <wp:anchor distT="0" distB="0" distL="114300" distR="114300" simplePos="0" relativeHeight="251659264" behindDoc="1" locked="0" layoutInCell="1" allowOverlap="1" wp14:anchorId="5A7EFD36" wp14:editId="54C4D4D6">
            <wp:simplePos x="0" y="0"/>
            <wp:positionH relativeFrom="column">
              <wp:posOffset>1871980</wp:posOffset>
            </wp:positionH>
            <wp:positionV relativeFrom="paragraph">
              <wp:posOffset>57150</wp:posOffset>
            </wp:positionV>
            <wp:extent cx="3914775" cy="2609850"/>
            <wp:effectExtent l="0" t="0" r="9525" b="0"/>
            <wp:wrapTight wrapText="bothSides">
              <wp:wrapPolygon edited="0">
                <wp:start x="0" y="0"/>
                <wp:lineTo x="0" y="21442"/>
                <wp:lineTo x="21547" y="21442"/>
                <wp:lineTo x="21547" y="0"/>
                <wp:lineTo x="0" y="0"/>
              </wp:wrapPolygon>
            </wp:wrapTight>
            <wp:docPr id="1" name="Obrázek 1" descr="C:\Users\uživatel\Desktop\Adpoce na dál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ivatel\Desktop\Adpoce na dálk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14775"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Cílem projektu je pomoci dětem, které se nacházejí v podmínkách úplné chudoby, především zprostředkovat jim přístup ke vzdělání. Děti, jejichž rodiče nebo opatrovníci si nemohou dovolit hradit školné a výdaje spojené s výukou, nadále žijí se svojí rodinou v Africe, ale "adoptivní rodič" z Evropy (což může být jednotlivec, skupina lidí, rodina, škola, organizace nebo firma) mu hradí školné, všechny učební pomůcky a povinnou školní uniformu. Zasíláním finanční částky na tyto výdaje mu tak pomůže dosáhnout alespoň minima životních podmínek, jaké mají ostatní děti jinde ve světě. Peníze se neposílají rodině dítěte, ale přímo škole nebo našim organizátorům v místě, kteří dětem nakoupí vše potřebné, zařídí zápis do nejvhodnější školy v okolí, zaplatí za něj školné a spolupracují s rodinou dítěte. "Adoptivní rodina" je pak pravidelně informována o tom, jak si dítě vede ve škole, mohou si vyměňovat fotografie, dopisovat si. (Je možné popřípadě dítě i navštívit. Minimální období, na které je dítě možno adoptovat, je 12 měsíců.)</w:t>
      </w:r>
    </w:p>
    <w:p w:rsidR="00985C35" w:rsidRDefault="00985C35" w:rsidP="00985C35">
      <w:pPr>
        <w:jc w:val="both"/>
        <w:rPr>
          <w:sz w:val="24"/>
          <w:szCs w:val="24"/>
        </w:rPr>
      </w:pPr>
      <w:r w:rsidRPr="00985C35">
        <w:rPr>
          <w:b/>
          <w:sz w:val="24"/>
          <w:szCs w:val="24"/>
        </w:rPr>
        <w:t xml:space="preserve">Naše škola společně se ZŠ a MŠ Dubicko v prosinci </w:t>
      </w:r>
      <w:r>
        <w:rPr>
          <w:b/>
          <w:sz w:val="24"/>
          <w:szCs w:val="24"/>
        </w:rPr>
        <w:t xml:space="preserve">2015 </w:t>
      </w:r>
      <w:r w:rsidRPr="00985C35">
        <w:rPr>
          <w:b/>
          <w:sz w:val="24"/>
          <w:szCs w:val="24"/>
        </w:rPr>
        <w:t xml:space="preserve">adoptovala osmiletou holčičku </w:t>
      </w:r>
      <w:proofErr w:type="spellStart"/>
      <w:r w:rsidRPr="00985C35">
        <w:rPr>
          <w:b/>
          <w:sz w:val="24"/>
          <w:szCs w:val="24"/>
        </w:rPr>
        <w:t>Eunici</w:t>
      </w:r>
      <w:proofErr w:type="spellEnd"/>
      <w:r w:rsidRPr="00985C35">
        <w:rPr>
          <w:b/>
          <w:sz w:val="24"/>
          <w:szCs w:val="24"/>
        </w:rPr>
        <w:t xml:space="preserve"> </w:t>
      </w:r>
      <w:proofErr w:type="spellStart"/>
      <w:r w:rsidRPr="00985C35">
        <w:rPr>
          <w:b/>
          <w:sz w:val="24"/>
          <w:szCs w:val="24"/>
        </w:rPr>
        <w:t>Atimango</w:t>
      </w:r>
      <w:proofErr w:type="spellEnd"/>
      <w:r w:rsidRPr="00985C35">
        <w:rPr>
          <w:b/>
          <w:sz w:val="24"/>
          <w:szCs w:val="24"/>
        </w:rPr>
        <w:t xml:space="preserve"> z Ugandy. Finanční příspěvek na celý rok činí 7 000 Kč, pro naši školu 3 500 Kč. Tyto finance nežádáme po rodičích, ale chceme, aby si je žáci vydělali sami – např. sběrem papíru, prodejem svých výrobků na vánočním jarmarku, sběrem kaštanů a žaludů apod. Záleží na aktivitě každé třídy. Tento projekt zaštiťují žáci 2. stupně a žákovský parlament</w:t>
      </w:r>
      <w:r w:rsidRPr="00985C35">
        <w:rPr>
          <w:sz w:val="24"/>
          <w:szCs w:val="24"/>
        </w:rPr>
        <w:t>.</w:t>
      </w:r>
    </w:p>
    <w:p w:rsidR="00985C35" w:rsidRDefault="00985C35" w:rsidP="00985C35">
      <w:pPr>
        <w:pStyle w:val="Normlnweb"/>
        <w:shd w:val="clear" w:color="auto" w:fill="FFFFFF"/>
        <w:spacing w:line="360" w:lineRule="atLeast"/>
        <w:rPr>
          <w:rStyle w:val="Zvraznn"/>
          <w:rFonts w:ascii="Helvetica" w:hAnsi="Helvetica" w:cs="Helvetica"/>
          <w:b/>
          <w:color w:val="000000"/>
          <w:sz w:val="21"/>
          <w:szCs w:val="21"/>
        </w:rPr>
      </w:pPr>
      <w:r>
        <w:rPr>
          <w:rFonts w:ascii="Helvetica" w:hAnsi="Helvetica" w:cs="Helvetica"/>
          <w:b/>
          <w:color w:val="000000"/>
          <w:sz w:val="21"/>
          <w:szCs w:val="21"/>
        </w:rPr>
        <w:t>" </w:t>
      </w:r>
      <w:r>
        <w:rPr>
          <w:rStyle w:val="Zvraznn"/>
          <w:rFonts w:ascii="Helvetica" w:hAnsi="Helvetica" w:cs="Helvetica"/>
          <w:b/>
          <w:color w:val="000000"/>
          <w:sz w:val="21"/>
          <w:szCs w:val="21"/>
        </w:rPr>
        <w:t xml:space="preserve">Adopce afrických dětí – projekt pomoci na dálku je mnohem víc než jen jednoduchá ekonomická výpomoc, neboť vytváří pouto solidarity, porozumění a vzájemné náklonnosti mezi různými národy a různými kulturami. " </w:t>
      </w:r>
    </w:p>
    <w:p w:rsidR="00985C35" w:rsidRDefault="00985C35" w:rsidP="00985C35">
      <w:pPr>
        <w:spacing w:after="0"/>
        <w:jc w:val="both"/>
        <w:rPr>
          <w:sz w:val="24"/>
          <w:szCs w:val="24"/>
        </w:rPr>
      </w:pPr>
    </w:p>
    <w:p w:rsidR="00985C35" w:rsidRDefault="00985C35" w:rsidP="00985C35">
      <w:pPr>
        <w:spacing w:after="0"/>
        <w:jc w:val="both"/>
        <w:rPr>
          <w:sz w:val="24"/>
          <w:szCs w:val="24"/>
        </w:rPr>
      </w:pPr>
      <w:r>
        <w:rPr>
          <w:sz w:val="24"/>
          <w:szCs w:val="24"/>
        </w:rPr>
        <w:t xml:space="preserve">PhDr. Lenka </w:t>
      </w:r>
      <w:proofErr w:type="spellStart"/>
      <w:r>
        <w:rPr>
          <w:sz w:val="24"/>
          <w:szCs w:val="24"/>
        </w:rPr>
        <w:t>Skřekucká</w:t>
      </w:r>
      <w:proofErr w:type="spellEnd"/>
      <w:r>
        <w:rPr>
          <w:sz w:val="24"/>
          <w:szCs w:val="24"/>
        </w:rPr>
        <w:t>, výchovná poradkyně</w:t>
      </w:r>
    </w:p>
    <w:p w:rsidR="00985C35" w:rsidRPr="00985C35" w:rsidRDefault="00985C35" w:rsidP="00985C35">
      <w:pPr>
        <w:rPr>
          <w:sz w:val="24"/>
          <w:szCs w:val="24"/>
        </w:rPr>
      </w:pPr>
    </w:p>
    <w:p w:rsidR="00985C35" w:rsidRPr="00985C35" w:rsidRDefault="00985C35" w:rsidP="00985C35">
      <w:pPr>
        <w:jc w:val="both"/>
        <w:rPr>
          <w:sz w:val="24"/>
          <w:szCs w:val="24"/>
        </w:rPr>
      </w:pPr>
    </w:p>
    <w:p w:rsidR="00985C35" w:rsidRPr="00985C35" w:rsidRDefault="00985C35" w:rsidP="00985C35">
      <w:pPr>
        <w:shd w:val="clear" w:color="auto" w:fill="FFFFFF"/>
        <w:spacing w:before="100" w:beforeAutospacing="1" w:after="100" w:afterAutospacing="1" w:line="360" w:lineRule="atLeast"/>
        <w:jc w:val="center"/>
        <w:rPr>
          <w:sz w:val="24"/>
          <w:szCs w:val="24"/>
        </w:rPr>
      </w:pPr>
      <w:r w:rsidRPr="00985C35">
        <w:rPr>
          <w:sz w:val="24"/>
          <w:szCs w:val="24"/>
        </w:rPr>
        <w:drawing>
          <wp:inline distT="0" distB="0" distL="0" distR="0" wp14:anchorId="4B8AC658" wp14:editId="25E7F304">
            <wp:extent cx="5114925" cy="3836194"/>
            <wp:effectExtent l="0" t="0" r="0" b="0"/>
            <wp:docPr id="4" name="Obrázek 4" descr="http://www.wontanara.cz/sites/default/files/imce/545546_461402947203242_1292109925_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ntanara.cz/sites/default/files/imce/545546_461402947203242_1292109925_n-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4925" cy="3836194"/>
                    </a:xfrm>
                    <a:prstGeom prst="rect">
                      <a:avLst/>
                    </a:prstGeom>
                    <a:noFill/>
                    <a:ln>
                      <a:noFill/>
                    </a:ln>
                  </pic:spPr>
                </pic:pic>
              </a:graphicData>
            </a:graphic>
          </wp:inline>
        </w:drawing>
      </w:r>
    </w:p>
    <w:p w:rsidR="00985C35" w:rsidRPr="00985C35" w:rsidRDefault="00985C35" w:rsidP="00985C35">
      <w:pPr>
        <w:shd w:val="clear" w:color="auto" w:fill="FFFFFF"/>
        <w:spacing w:before="100" w:beforeAutospacing="1" w:after="100" w:afterAutospacing="1" w:line="360" w:lineRule="atLeast"/>
        <w:jc w:val="center"/>
        <w:rPr>
          <w:sz w:val="24"/>
          <w:szCs w:val="24"/>
        </w:rPr>
      </w:pPr>
      <w:r w:rsidRPr="00985C35">
        <w:rPr>
          <w:sz w:val="24"/>
          <w:szCs w:val="24"/>
        </w:rPr>
        <w:drawing>
          <wp:inline distT="0" distB="0" distL="0" distR="0" wp14:anchorId="7F534218" wp14:editId="381B9CF6">
            <wp:extent cx="5061631" cy="3790950"/>
            <wp:effectExtent l="0" t="0" r="5715" b="0"/>
            <wp:docPr id="3" name="Obrázek 3" descr="http://www.wontanara.cz/sites/default/files/imce/544680_518994211444115_2006037887_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ntanara.cz/sites/default/files/imce/544680_518994211444115_2006037887_n-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1631" cy="3790950"/>
                    </a:xfrm>
                    <a:prstGeom prst="rect">
                      <a:avLst/>
                    </a:prstGeom>
                    <a:noFill/>
                    <a:ln>
                      <a:noFill/>
                    </a:ln>
                  </pic:spPr>
                </pic:pic>
              </a:graphicData>
            </a:graphic>
          </wp:inline>
        </w:drawing>
      </w:r>
    </w:p>
    <w:p w:rsidR="00985C35" w:rsidRPr="00985C35" w:rsidRDefault="00985C35" w:rsidP="00985C35">
      <w:pPr>
        <w:pStyle w:val="Normlnweb"/>
        <w:shd w:val="clear" w:color="auto" w:fill="FFFFFF"/>
        <w:spacing w:before="0" w:beforeAutospacing="0" w:after="0" w:afterAutospacing="0" w:line="360" w:lineRule="atLeast"/>
        <w:rPr>
          <w:rFonts w:ascii="Calibri" w:eastAsia="Calibri" w:hAnsi="Calibri"/>
          <w:iCs/>
          <w:lang w:eastAsia="en-US"/>
        </w:rPr>
      </w:pPr>
      <w:r w:rsidRPr="00985C35">
        <w:rPr>
          <w:rFonts w:ascii="Calibri" w:eastAsia="Calibri" w:hAnsi="Calibri"/>
          <w:i/>
          <w:iCs/>
          <w:lang w:eastAsia="en-US"/>
        </w:rPr>
        <w:t xml:space="preserve">Zdroj publikovaných obrázků a </w:t>
      </w:r>
      <w:proofErr w:type="gramStart"/>
      <w:r w:rsidRPr="00985C35">
        <w:rPr>
          <w:rFonts w:ascii="Calibri" w:eastAsia="Calibri" w:hAnsi="Calibri"/>
          <w:i/>
          <w:iCs/>
          <w:lang w:eastAsia="en-US"/>
        </w:rPr>
        <w:t>informací</w:t>
      </w:r>
      <w:r w:rsidRPr="00985C35">
        <w:rPr>
          <w:rFonts w:ascii="Calibri" w:eastAsia="Calibri" w:hAnsi="Calibri"/>
          <w:iCs/>
          <w:lang w:eastAsia="en-US"/>
        </w:rPr>
        <w:t xml:space="preserve"> :  www</w:t>
      </w:r>
      <w:proofErr w:type="gramEnd"/>
      <w:r w:rsidRPr="00985C35">
        <w:rPr>
          <w:rFonts w:ascii="Calibri" w:eastAsia="Calibri" w:hAnsi="Calibri"/>
          <w:iCs/>
          <w:lang w:eastAsia="en-US"/>
        </w:rPr>
        <w:t>.wontanara.cz</w:t>
      </w:r>
    </w:p>
    <w:p w:rsidR="00DA3CA3" w:rsidRDefault="00985C35">
      <w:bookmarkStart w:id="0" w:name="_GoBack"/>
      <w:bookmarkEnd w:id="0"/>
    </w:p>
    <w:sectPr w:rsidR="00DA3C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904C0"/>
    <w:multiLevelType w:val="multilevel"/>
    <w:tmpl w:val="AFFCF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35"/>
    <w:rsid w:val="003608B9"/>
    <w:rsid w:val="00985C35"/>
    <w:rsid w:val="00EC06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5C35"/>
    <w:rPr>
      <w:rFonts w:ascii="Calibri" w:eastAsia="Calibri" w:hAnsi="Calibri" w:cs="Times New Roman"/>
    </w:rPr>
  </w:style>
  <w:style w:type="paragraph" w:styleId="Nadpis2">
    <w:name w:val="heading 2"/>
    <w:basedOn w:val="Normln"/>
    <w:link w:val="Nadpis2Char"/>
    <w:uiPriority w:val="9"/>
    <w:qFormat/>
    <w:rsid w:val="00985C35"/>
    <w:pPr>
      <w:spacing w:before="480" w:after="240" w:line="240" w:lineRule="auto"/>
      <w:outlineLvl w:val="1"/>
    </w:pPr>
    <w:rPr>
      <w:rFonts w:ascii="Times New Roman" w:eastAsia="Times New Roman" w:hAnsi="Times New Roman"/>
      <w:b/>
      <w:bCs/>
      <w:sz w:val="31"/>
      <w:szCs w:val="31"/>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99"/>
    <w:qFormat/>
    <w:rsid w:val="00985C35"/>
    <w:rPr>
      <w:rFonts w:ascii="Times New Roman" w:hAnsi="Times New Roman" w:cs="Times New Roman" w:hint="default"/>
      <w:i/>
      <w:iCs/>
    </w:rPr>
  </w:style>
  <w:style w:type="paragraph" w:styleId="Normlnweb">
    <w:name w:val="Normal (Web)"/>
    <w:basedOn w:val="Normln"/>
    <w:uiPriority w:val="99"/>
    <w:semiHidden/>
    <w:unhideWhenUsed/>
    <w:rsid w:val="00985C35"/>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985C35"/>
    <w:rPr>
      <w:rFonts w:ascii="Times New Roman" w:eastAsia="Times New Roman" w:hAnsi="Times New Roman" w:cs="Times New Roman"/>
      <w:b/>
      <w:bCs/>
      <w:sz w:val="31"/>
      <w:szCs w:val="31"/>
      <w:lang w:eastAsia="cs-CZ"/>
    </w:rPr>
  </w:style>
  <w:style w:type="character" w:styleId="Hypertextovodkaz">
    <w:name w:val="Hyperlink"/>
    <w:basedOn w:val="Standardnpsmoodstavce"/>
    <w:uiPriority w:val="99"/>
    <w:semiHidden/>
    <w:unhideWhenUsed/>
    <w:rsid w:val="00985C35"/>
    <w:rPr>
      <w:color w:val="B02525"/>
      <w:u w:val="single"/>
    </w:rPr>
  </w:style>
  <w:style w:type="character" w:styleId="Siln">
    <w:name w:val="Strong"/>
    <w:basedOn w:val="Standardnpsmoodstavce"/>
    <w:uiPriority w:val="22"/>
    <w:qFormat/>
    <w:rsid w:val="00985C35"/>
    <w:rPr>
      <w:b/>
      <w:bCs/>
    </w:rPr>
  </w:style>
  <w:style w:type="paragraph" w:styleId="Textbubliny">
    <w:name w:val="Balloon Text"/>
    <w:basedOn w:val="Normln"/>
    <w:link w:val="TextbublinyChar"/>
    <w:uiPriority w:val="99"/>
    <w:semiHidden/>
    <w:unhideWhenUsed/>
    <w:rsid w:val="00985C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5C3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5C35"/>
    <w:rPr>
      <w:rFonts w:ascii="Calibri" w:eastAsia="Calibri" w:hAnsi="Calibri" w:cs="Times New Roman"/>
    </w:rPr>
  </w:style>
  <w:style w:type="paragraph" w:styleId="Nadpis2">
    <w:name w:val="heading 2"/>
    <w:basedOn w:val="Normln"/>
    <w:link w:val="Nadpis2Char"/>
    <w:uiPriority w:val="9"/>
    <w:qFormat/>
    <w:rsid w:val="00985C35"/>
    <w:pPr>
      <w:spacing w:before="480" w:after="240" w:line="240" w:lineRule="auto"/>
      <w:outlineLvl w:val="1"/>
    </w:pPr>
    <w:rPr>
      <w:rFonts w:ascii="Times New Roman" w:eastAsia="Times New Roman" w:hAnsi="Times New Roman"/>
      <w:b/>
      <w:bCs/>
      <w:sz w:val="31"/>
      <w:szCs w:val="31"/>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99"/>
    <w:qFormat/>
    <w:rsid w:val="00985C35"/>
    <w:rPr>
      <w:rFonts w:ascii="Times New Roman" w:hAnsi="Times New Roman" w:cs="Times New Roman" w:hint="default"/>
      <w:i/>
      <w:iCs/>
    </w:rPr>
  </w:style>
  <w:style w:type="paragraph" w:styleId="Normlnweb">
    <w:name w:val="Normal (Web)"/>
    <w:basedOn w:val="Normln"/>
    <w:uiPriority w:val="99"/>
    <w:semiHidden/>
    <w:unhideWhenUsed/>
    <w:rsid w:val="00985C35"/>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985C35"/>
    <w:rPr>
      <w:rFonts w:ascii="Times New Roman" w:eastAsia="Times New Roman" w:hAnsi="Times New Roman" w:cs="Times New Roman"/>
      <w:b/>
      <w:bCs/>
      <w:sz w:val="31"/>
      <w:szCs w:val="31"/>
      <w:lang w:eastAsia="cs-CZ"/>
    </w:rPr>
  </w:style>
  <w:style w:type="character" w:styleId="Hypertextovodkaz">
    <w:name w:val="Hyperlink"/>
    <w:basedOn w:val="Standardnpsmoodstavce"/>
    <w:uiPriority w:val="99"/>
    <w:semiHidden/>
    <w:unhideWhenUsed/>
    <w:rsid w:val="00985C35"/>
    <w:rPr>
      <w:color w:val="B02525"/>
      <w:u w:val="single"/>
    </w:rPr>
  </w:style>
  <w:style w:type="character" w:styleId="Siln">
    <w:name w:val="Strong"/>
    <w:basedOn w:val="Standardnpsmoodstavce"/>
    <w:uiPriority w:val="22"/>
    <w:qFormat/>
    <w:rsid w:val="00985C35"/>
    <w:rPr>
      <w:b/>
      <w:bCs/>
    </w:rPr>
  </w:style>
  <w:style w:type="paragraph" w:styleId="Textbubliny">
    <w:name w:val="Balloon Text"/>
    <w:basedOn w:val="Normln"/>
    <w:link w:val="TextbublinyChar"/>
    <w:uiPriority w:val="99"/>
    <w:semiHidden/>
    <w:unhideWhenUsed/>
    <w:rsid w:val="00985C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5C3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46871">
      <w:bodyDiv w:val="1"/>
      <w:marLeft w:val="0"/>
      <w:marRight w:val="0"/>
      <w:marTop w:val="0"/>
      <w:marBottom w:val="0"/>
      <w:divBdr>
        <w:top w:val="none" w:sz="0" w:space="0" w:color="auto"/>
        <w:left w:val="none" w:sz="0" w:space="0" w:color="auto"/>
        <w:bottom w:val="none" w:sz="0" w:space="0" w:color="auto"/>
        <w:right w:val="none" w:sz="0" w:space="0" w:color="auto"/>
      </w:divBdr>
      <w:divsChild>
        <w:div w:id="299499625">
          <w:marLeft w:val="0"/>
          <w:marRight w:val="0"/>
          <w:marTop w:val="0"/>
          <w:marBottom w:val="0"/>
          <w:divBdr>
            <w:top w:val="none" w:sz="0" w:space="0" w:color="auto"/>
            <w:left w:val="none" w:sz="0" w:space="0" w:color="auto"/>
            <w:bottom w:val="none" w:sz="0" w:space="0" w:color="auto"/>
            <w:right w:val="none" w:sz="0" w:space="0" w:color="auto"/>
          </w:divBdr>
          <w:divsChild>
            <w:div w:id="680199422">
              <w:marLeft w:val="0"/>
              <w:marRight w:val="0"/>
              <w:marTop w:val="0"/>
              <w:marBottom w:val="0"/>
              <w:divBdr>
                <w:top w:val="none" w:sz="0" w:space="0" w:color="auto"/>
                <w:left w:val="none" w:sz="0" w:space="0" w:color="auto"/>
                <w:bottom w:val="none" w:sz="0" w:space="0" w:color="auto"/>
                <w:right w:val="none" w:sz="0" w:space="0" w:color="auto"/>
              </w:divBdr>
              <w:divsChild>
                <w:div w:id="140075720">
                  <w:marLeft w:val="0"/>
                  <w:marRight w:val="0"/>
                  <w:marTop w:val="0"/>
                  <w:marBottom w:val="0"/>
                  <w:divBdr>
                    <w:top w:val="none" w:sz="0" w:space="0" w:color="auto"/>
                    <w:left w:val="none" w:sz="0" w:space="0" w:color="auto"/>
                    <w:bottom w:val="none" w:sz="0" w:space="0" w:color="auto"/>
                    <w:right w:val="none" w:sz="0" w:space="0" w:color="auto"/>
                  </w:divBdr>
                  <w:divsChild>
                    <w:div w:id="322397852">
                      <w:marLeft w:val="0"/>
                      <w:marRight w:val="0"/>
                      <w:marTop w:val="0"/>
                      <w:marBottom w:val="0"/>
                      <w:divBdr>
                        <w:top w:val="none" w:sz="0" w:space="0" w:color="auto"/>
                        <w:left w:val="none" w:sz="0" w:space="0" w:color="auto"/>
                        <w:bottom w:val="none" w:sz="0" w:space="0" w:color="auto"/>
                        <w:right w:val="none" w:sz="0" w:space="0" w:color="auto"/>
                      </w:divBdr>
                      <w:divsChild>
                        <w:div w:id="58745343">
                          <w:marLeft w:val="0"/>
                          <w:marRight w:val="0"/>
                          <w:marTop w:val="0"/>
                          <w:marBottom w:val="345"/>
                          <w:divBdr>
                            <w:top w:val="none" w:sz="0" w:space="0" w:color="auto"/>
                            <w:left w:val="none" w:sz="0" w:space="0" w:color="auto"/>
                            <w:bottom w:val="none" w:sz="0" w:space="0" w:color="auto"/>
                            <w:right w:val="none" w:sz="0" w:space="0" w:color="auto"/>
                          </w:divBdr>
                          <w:divsChild>
                            <w:div w:id="282657355">
                              <w:marLeft w:val="345"/>
                              <w:marRight w:val="345"/>
                              <w:marTop w:val="0"/>
                              <w:marBottom w:val="345"/>
                              <w:divBdr>
                                <w:top w:val="none" w:sz="0" w:space="0" w:color="auto"/>
                                <w:left w:val="none" w:sz="0" w:space="0" w:color="auto"/>
                                <w:bottom w:val="none" w:sz="0" w:space="0" w:color="auto"/>
                                <w:right w:val="none" w:sz="0" w:space="0" w:color="auto"/>
                              </w:divBdr>
                              <w:divsChild>
                                <w:div w:id="53167800">
                                  <w:marLeft w:val="0"/>
                                  <w:marRight w:val="0"/>
                                  <w:marTop w:val="0"/>
                                  <w:marBottom w:val="0"/>
                                  <w:divBdr>
                                    <w:top w:val="none" w:sz="0" w:space="0" w:color="auto"/>
                                    <w:left w:val="none" w:sz="0" w:space="0" w:color="auto"/>
                                    <w:bottom w:val="none" w:sz="0" w:space="0" w:color="auto"/>
                                    <w:right w:val="none" w:sz="0" w:space="0" w:color="auto"/>
                                  </w:divBdr>
                                  <w:divsChild>
                                    <w:div w:id="15375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293</Words>
  <Characters>1733</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1</cp:revision>
  <dcterms:created xsi:type="dcterms:W3CDTF">2016-01-24T08:35:00Z</dcterms:created>
  <dcterms:modified xsi:type="dcterms:W3CDTF">2016-01-24T08:43:00Z</dcterms:modified>
</cp:coreProperties>
</file>